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03321A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21.02.</w:t>
      </w:r>
      <w:r w:rsidR="00BD009C">
        <w:rPr>
          <w:rFonts w:ascii="PT Astra Serif" w:hAnsi="PT Astra Serif"/>
          <w:sz w:val="28"/>
          <w:szCs w:val="28"/>
        </w:rPr>
        <w:t>202</w:t>
      </w:r>
      <w:r w:rsidR="007D6D5F">
        <w:rPr>
          <w:rFonts w:ascii="PT Astra Serif" w:hAnsi="PT Astra Serif"/>
          <w:sz w:val="28"/>
          <w:szCs w:val="28"/>
        </w:rPr>
        <w:t>4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</w:t>
      </w:r>
      <w:bookmarkStart w:id="0" w:name="_GoBack"/>
      <w:bookmarkEnd w:id="0"/>
      <w:r w:rsidR="00E326E1" w:rsidRPr="00E72E3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8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23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«Николочеремшанское сельское поселение» Мелекесского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 xml:space="preserve">12/23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«Николочеремшанское сельское поселение» Мелекесского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r w:rsidR="00E326E1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«Николочеремшанское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C7A9D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«Николочеремшанское 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12/23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 xml:space="preserve">Об утверждении ставок земельного налога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на</w:t>
      </w:r>
      <w:proofErr w:type="gramEnd"/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3BC2" w:rsidRPr="00443BC2">
        <w:rPr>
          <w:rFonts w:ascii="PT Astra Serif" w:hAnsi="PT Astra Serif"/>
          <w:sz w:val="28"/>
          <w:szCs w:val="28"/>
        </w:rPr>
        <w:t>территории муниципального образования «Николочеремшанское сельское поселение» Мелекесского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AB4884">
        <w:rPr>
          <w:rFonts w:ascii="PT Astra Serif" w:hAnsi="PT Astra Serif"/>
          <w:sz w:val="28"/>
          <w:szCs w:val="28"/>
        </w:rPr>
        <w:t xml:space="preserve">(с изменениями от </w:t>
      </w:r>
      <w:r w:rsidR="00E4459D">
        <w:rPr>
          <w:rFonts w:ascii="PT Astra Serif" w:hAnsi="PT Astra Serif"/>
          <w:sz w:val="28"/>
          <w:szCs w:val="28"/>
        </w:rPr>
        <w:t>03</w:t>
      </w:r>
      <w:r w:rsidR="00E4459D" w:rsidRPr="00AB4884">
        <w:rPr>
          <w:rFonts w:ascii="PT Astra Serif" w:hAnsi="PT Astra Serif"/>
          <w:sz w:val="28"/>
          <w:szCs w:val="28"/>
        </w:rPr>
        <w:t>.0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 xml:space="preserve">.2018 № </w:t>
      </w:r>
      <w:r w:rsidR="00E4459D">
        <w:rPr>
          <w:rFonts w:ascii="PT Astra Serif" w:hAnsi="PT Astra Serif"/>
          <w:sz w:val="28"/>
          <w:szCs w:val="28"/>
        </w:rPr>
        <w:t>8</w:t>
      </w:r>
      <w:r w:rsidR="00E4459D" w:rsidRPr="00AB4884">
        <w:rPr>
          <w:rFonts w:ascii="PT Astra Serif" w:hAnsi="PT Astra Serif"/>
          <w:sz w:val="28"/>
          <w:szCs w:val="28"/>
        </w:rPr>
        <w:t>/</w:t>
      </w:r>
      <w:r w:rsidR="00E4459D">
        <w:rPr>
          <w:rFonts w:ascii="PT Astra Serif" w:hAnsi="PT Astra Serif"/>
          <w:sz w:val="28"/>
          <w:szCs w:val="28"/>
        </w:rPr>
        <w:t>1</w:t>
      </w:r>
      <w:r w:rsidR="00E4459D" w:rsidRPr="00AB4884">
        <w:rPr>
          <w:rFonts w:ascii="PT Astra Serif" w:hAnsi="PT Astra Serif"/>
          <w:sz w:val="28"/>
          <w:szCs w:val="28"/>
        </w:rPr>
        <w:t>8</w:t>
      </w:r>
      <w:r w:rsidR="00E4459D">
        <w:rPr>
          <w:rFonts w:ascii="PT Astra Serif" w:hAnsi="PT Astra Serif"/>
          <w:sz w:val="28"/>
          <w:szCs w:val="28"/>
        </w:rPr>
        <w:t>, от 29.11.2018 № 4/1</w:t>
      </w:r>
      <w:r w:rsidR="000426B9">
        <w:rPr>
          <w:rFonts w:ascii="PT Astra Serif" w:hAnsi="PT Astra Serif"/>
          <w:sz w:val="28"/>
          <w:szCs w:val="28"/>
        </w:rPr>
        <w:t>0</w:t>
      </w:r>
      <w:r w:rsidR="00E4459D">
        <w:rPr>
          <w:rFonts w:ascii="PT Astra Serif" w:hAnsi="PT Astra Serif"/>
          <w:sz w:val="28"/>
          <w:szCs w:val="28"/>
        </w:rPr>
        <w:t>, от 14.11.2019 № 12/3</w:t>
      </w:r>
      <w:r w:rsidR="000426B9">
        <w:rPr>
          <w:rFonts w:ascii="PT Astra Serif" w:hAnsi="PT Astra Serif"/>
          <w:sz w:val="28"/>
          <w:szCs w:val="28"/>
        </w:rPr>
        <w:t>1</w:t>
      </w:r>
      <w:r w:rsidR="00E4459D">
        <w:rPr>
          <w:rFonts w:ascii="PT Astra Serif" w:hAnsi="PT Astra Serif"/>
          <w:sz w:val="28"/>
          <w:szCs w:val="28"/>
        </w:rPr>
        <w:t>, от 25.11.2020 № 9/2</w:t>
      </w:r>
      <w:r w:rsidR="000426B9">
        <w:rPr>
          <w:rFonts w:ascii="PT Astra Serif" w:hAnsi="PT Astra Serif"/>
          <w:sz w:val="28"/>
          <w:szCs w:val="28"/>
        </w:rPr>
        <w:t>0</w:t>
      </w:r>
      <w:r w:rsidR="00B417F7">
        <w:rPr>
          <w:rFonts w:ascii="PT Astra Serif" w:hAnsi="PT Astra Serif"/>
          <w:sz w:val="28"/>
          <w:szCs w:val="28"/>
        </w:rPr>
        <w:t>, от 10.11.2022 № 9/18</w:t>
      </w:r>
      <w:r w:rsidR="007D6D5F">
        <w:rPr>
          <w:rFonts w:ascii="PT Astra Serif" w:hAnsi="PT Astra Serif"/>
          <w:sz w:val="28"/>
          <w:szCs w:val="28"/>
        </w:rPr>
        <w:t>, от 01.12.2023 № 4/11</w:t>
      </w:r>
      <w:r w:rsidR="00E4459D" w:rsidRPr="00071D94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F241C" w:rsidRPr="00E015E2" w:rsidRDefault="001F241C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E015E2">
        <w:rPr>
          <w:rFonts w:cs="Times New Roman"/>
          <w:color w:val="000000" w:themeColor="text1"/>
          <w:sz w:val="28"/>
          <w:szCs w:val="28"/>
          <w:lang w:val="ru-RU"/>
        </w:rPr>
        <w:t>1.1. Абзац 4 подпункта «а» пункта 2.1 решения изложить в новой редакции следующего содержания:</w:t>
      </w:r>
    </w:p>
    <w:p w:rsidR="001F241C" w:rsidRPr="00E015E2" w:rsidRDefault="001F241C" w:rsidP="001F241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5E2">
        <w:rPr>
          <w:rFonts w:ascii="Times New Roman" w:hAnsi="Times New Roman" w:cs="Times New Roman"/>
          <w:color w:val="000000" w:themeColor="text1"/>
          <w:sz w:val="28"/>
          <w:szCs w:val="28"/>
        </w:rPr>
        <w:t>«граждане, заключившие контракт 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E015E2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E015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1FAA" w:rsidRPr="00F27557" w:rsidRDefault="00861FAA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</w:t>
      </w:r>
      <w:r w:rsidR="001F241C">
        <w:rPr>
          <w:sz w:val="28"/>
          <w:szCs w:val="28"/>
          <w:lang w:val="ru-RU"/>
        </w:rPr>
        <w:t>2</w:t>
      </w:r>
      <w:r w:rsidRPr="00F27557">
        <w:rPr>
          <w:sz w:val="28"/>
          <w:szCs w:val="28"/>
          <w:lang w:val="ru-RU"/>
        </w:rPr>
        <w:t>.</w:t>
      </w:r>
      <w:r w:rsidR="00B417F7">
        <w:rPr>
          <w:sz w:val="28"/>
          <w:szCs w:val="28"/>
          <w:lang w:val="ru-RU"/>
        </w:rPr>
        <w:t xml:space="preserve"> </w:t>
      </w:r>
      <w:r w:rsidR="007D6D5F">
        <w:rPr>
          <w:sz w:val="28"/>
          <w:szCs w:val="28"/>
          <w:lang w:val="ru-RU"/>
        </w:rPr>
        <w:t>Абзац 1</w:t>
      </w:r>
      <w:r w:rsidR="00B417F7">
        <w:rPr>
          <w:sz w:val="28"/>
          <w:szCs w:val="28"/>
          <w:lang w:val="ru-RU"/>
        </w:rPr>
        <w:t xml:space="preserve"> пункта 2.</w:t>
      </w:r>
      <w:r w:rsidR="007D6D5F">
        <w:rPr>
          <w:sz w:val="28"/>
          <w:szCs w:val="28"/>
          <w:lang w:val="ru-RU"/>
        </w:rPr>
        <w:t>3</w:t>
      </w:r>
      <w:r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9F1715" w:rsidRDefault="007D6D5F" w:rsidP="007D6D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«2.3.Налоговая льгота участникам специальной военной операции, а также членам их семей предоставляется сроком на четыре года начиная с 1 января 2021 года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B417F7">
        <w:rPr>
          <w:rFonts w:ascii="PT Astra Serif" w:hAnsi="PT Astra Serif"/>
          <w:sz w:val="28"/>
          <w:szCs w:val="28"/>
        </w:rPr>
        <w:t>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7D6D5F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703292" w:rsidRDefault="00703292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А.А. Скорнякова</w:t>
      </w: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703292" w:rsidRDefault="00703292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C76476" w:rsidRDefault="00C76476" w:rsidP="00C76476">
      <w:pPr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решения Совета депутатов МО «Николочеремшанское сельское поселение» Мелекесского района Ульяновской области «О внесении изменений в решение Совета депутатов  муниципального образования «Николочеремшанское сельское поселение» Мелекесского района  Ульяновской области  от  29.11.2017 № 12/23 </w:t>
      </w:r>
      <w:r>
        <w:rPr>
          <w:rFonts w:ascii="PT Astra Serif" w:hAnsi="PT Astra Serif"/>
          <w:bCs/>
          <w:sz w:val="28"/>
          <w:szCs w:val="28"/>
        </w:rPr>
        <w:t>«</w:t>
      </w:r>
      <w:r w:rsidRPr="00C76476">
        <w:rPr>
          <w:rFonts w:ascii="PT Astra Serif" w:hAnsi="PT Astra Serif"/>
          <w:sz w:val="28"/>
          <w:szCs w:val="28"/>
        </w:rPr>
        <w:t>Об утверждении ставок земельного налога</w:t>
      </w:r>
      <w:r w:rsidRPr="00E326E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территории муниципального образования «Николочеремшанское сельское поселение» Мелекесского района Ульяновской области</w:t>
      </w:r>
      <w:r>
        <w:rPr>
          <w:rFonts w:ascii="PT Astra Serif" w:hAnsi="PT Astra Serif"/>
          <w:bCs/>
          <w:sz w:val="28"/>
          <w:szCs w:val="28"/>
        </w:rPr>
        <w:t>»</w:t>
      </w: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Совета депутатов МО «Николочеремшанское сельское поселение» Мелекесского района Ульяновской области разработан в 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 w:rsidR="00C76476" w:rsidRDefault="00C76476" w:rsidP="00C7647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>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C76476" w:rsidRDefault="00C76476" w:rsidP="00C7647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proofErr w:type="spellStart"/>
      <w:r>
        <w:rPr>
          <w:rFonts w:ascii="PT Astra Serif" w:hAnsi="PT Astra Serif"/>
          <w:sz w:val="30"/>
        </w:rPr>
        <w:t>И.о</w:t>
      </w:r>
      <w:proofErr w:type="spellEnd"/>
      <w:r>
        <w:rPr>
          <w:rFonts w:ascii="PT Astra Serif" w:hAnsi="PT Astra Serif"/>
          <w:sz w:val="30"/>
        </w:rPr>
        <w:t>. Главы администрации                                                       Т.В. Легких</w:t>
      </w:r>
    </w:p>
    <w:p w:rsidR="00C76476" w:rsidRDefault="00C76476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</w:p>
    <w:sectPr w:rsidR="00C76476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1C" w:rsidRDefault="005A731C" w:rsidP="000861EC">
      <w:r>
        <w:separator/>
      </w:r>
    </w:p>
  </w:endnote>
  <w:endnote w:type="continuationSeparator" w:id="0">
    <w:p w:rsidR="005A731C" w:rsidRDefault="005A731C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1C" w:rsidRDefault="005A731C" w:rsidP="000861EC">
      <w:r>
        <w:separator/>
      </w:r>
    </w:p>
  </w:footnote>
  <w:footnote w:type="continuationSeparator" w:id="0">
    <w:p w:rsidR="005A731C" w:rsidRDefault="005A731C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A73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03321A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5A73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218EF"/>
    <w:rsid w:val="000313F7"/>
    <w:rsid w:val="0003321A"/>
    <w:rsid w:val="00041D40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1F241C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2EDA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A731C"/>
    <w:rsid w:val="005C619B"/>
    <w:rsid w:val="005D79C8"/>
    <w:rsid w:val="005E22E8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3292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6D5F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17201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333E5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63A0B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76476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015E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EF7D5B"/>
    <w:rsid w:val="00F006F4"/>
    <w:rsid w:val="00F00D47"/>
    <w:rsid w:val="00F02518"/>
    <w:rsid w:val="00F0480B"/>
    <w:rsid w:val="00F05F07"/>
    <w:rsid w:val="00F10C4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admin</cp:lastModifiedBy>
  <cp:revision>42</cp:revision>
  <cp:lastPrinted>2020-05-27T06:52:00Z</cp:lastPrinted>
  <dcterms:created xsi:type="dcterms:W3CDTF">2020-05-27T06:47:00Z</dcterms:created>
  <dcterms:modified xsi:type="dcterms:W3CDTF">2024-02-20T12:20:00Z</dcterms:modified>
</cp:coreProperties>
</file>